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F36EB" w14:textId="77777777" w:rsidR="009D0BBE" w:rsidRDefault="009D0BBE" w:rsidP="009D0BBE">
      <w:pPr>
        <w:jc w:val="center"/>
        <w:rPr>
          <w:b/>
        </w:rPr>
      </w:pPr>
    </w:p>
    <w:p w14:paraId="1FBAD1AE" w14:textId="77777777" w:rsidR="009D0BBE" w:rsidRDefault="009D0BBE" w:rsidP="009D0BBE">
      <w:pPr>
        <w:jc w:val="center"/>
        <w:rPr>
          <w:b/>
        </w:rPr>
      </w:pPr>
      <w:r>
        <w:rPr>
          <w:b/>
        </w:rPr>
        <w:t>Coordinated Assessment Agency RFP</w:t>
      </w:r>
    </w:p>
    <w:p w14:paraId="5D0AC0CC" w14:textId="77777777" w:rsidR="009D0BBE" w:rsidRPr="00D46FB6" w:rsidRDefault="009D0BBE" w:rsidP="009D0BBE">
      <w:pPr>
        <w:jc w:val="center"/>
        <w:rPr>
          <w:b/>
        </w:rPr>
      </w:pPr>
      <w:r>
        <w:rPr>
          <w:b/>
        </w:rPr>
        <w:t>Cover Page</w:t>
      </w:r>
    </w:p>
    <w:p w14:paraId="009341FB" w14:textId="77777777" w:rsidR="009D0BBE" w:rsidRDefault="009D0BBE" w:rsidP="009D0BBE">
      <w:pPr>
        <w:jc w:val="center"/>
      </w:pPr>
    </w:p>
    <w:tbl>
      <w:tblPr>
        <w:tblStyle w:val="TableGrid"/>
        <w:tblpPr w:leftFromText="180" w:rightFromText="180" w:vertAnchor="text" w:horzAnchor="page" w:tblpX="2433" w:tblpY="-40"/>
        <w:tblW w:w="8908" w:type="dxa"/>
        <w:tblLook w:val="04A0" w:firstRow="1" w:lastRow="0" w:firstColumn="1" w:lastColumn="0" w:noHBand="0" w:noVBand="1"/>
      </w:tblPr>
      <w:tblGrid>
        <w:gridCol w:w="2175"/>
        <w:gridCol w:w="6733"/>
      </w:tblGrid>
      <w:tr w:rsidR="009D0BBE" w14:paraId="3A501676" w14:textId="77777777" w:rsidTr="00B64171">
        <w:trPr>
          <w:trHeight w:val="566"/>
        </w:trPr>
        <w:tc>
          <w:tcPr>
            <w:tcW w:w="2175" w:type="dxa"/>
          </w:tcPr>
          <w:p w14:paraId="2C56F4EE" w14:textId="77777777" w:rsidR="009D0BBE" w:rsidRDefault="009D0BBE" w:rsidP="00B64171">
            <w:r>
              <w:t>Applicant Name</w:t>
            </w:r>
          </w:p>
        </w:tc>
        <w:tc>
          <w:tcPr>
            <w:tcW w:w="6733" w:type="dxa"/>
          </w:tcPr>
          <w:p w14:paraId="1EFF1186" w14:textId="77777777" w:rsidR="009D0BBE" w:rsidRDefault="009D0BBE" w:rsidP="00B64171"/>
        </w:tc>
      </w:tr>
      <w:tr w:rsidR="009D0BBE" w14:paraId="5B3EF772" w14:textId="77777777" w:rsidTr="00B64171">
        <w:trPr>
          <w:trHeight w:val="620"/>
        </w:trPr>
        <w:tc>
          <w:tcPr>
            <w:tcW w:w="2175" w:type="dxa"/>
          </w:tcPr>
          <w:p w14:paraId="2D7A87B8" w14:textId="77777777" w:rsidR="009D0BBE" w:rsidRDefault="009D0BBE" w:rsidP="00B64171">
            <w:r>
              <w:t>Applicant EIN/TIN</w:t>
            </w:r>
          </w:p>
        </w:tc>
        <w:tc>
          <w:tcPr>
            <w:tcW w:w="6733" w:type="dxa"/>
          </w:tcPr>
          <w:p w14:paraId="50B56DB7" w14:textId="77777777" w:rsidR="009D0BBE" w:rsidRDefault="009D0BBE" w:rsidP="00B64171"/>
        </w:tc>
      </w:tr>
      <w:tr w:rsidR="009D0BBE" w14:paraId="4B72897E" w14:textId="77777777" w:rsidTr="00B64171">
        <w:trPr>
          <w:trHeight w:val="530"/>
        </w:trPr>
        <w:tc>
          <w:tcPr>
            <w:tcW w:w="2175" w:type="dxa"/>
          </w:tcPr>
          <w:p w14:paraId="19A7B4D2" w14:textId="77777777" w:rsidR="009D0BBE" w:rsidRDefault="009D0BBE" w:rsidP="00B64171">
            <w:r>
              <w:t>Project Name</w:t>
            </w:r>
          </w:p>
        </w:tc>
        <w:tc>
          <w:tcPr>
            <w:tcW w:w="6733" w:type="dxa"/>
          </w:tcPr>
          <w:p w14:paraId="51D09F0D" w14:textId="77777777" w:rsidR="009D0BBE" w:rsidRDefault="009D0BBE" w:rsidP="00B64171"/>
        </w:tc>
      </w:tr>
    </w:tbl>
    <w:p w14:paraId="04118377" w14:textId="77777777" w:rsidR="009D0BBE" w:rsidRDefault="009D0BBE" w:rsidP="009D0BBE"/>
    <w:p w14:paraId="2EED13CB" w14:textId="77777777" w:rsidR="009D0BBE" w:rsidRDefault="009D0BBE" w:rsidP="009D0BBE">
      <w:pPr>
        <w:jc w:val="center"/>
        <w:rPr>
          <w:b/>
        </w:rPr>
      </w:pPr>
    </w:p>
    <w:p w14:paraId="581D28FD" w14:textId="77777777" w:rsidR="009D0BBE" w:rsidRDefault="009D0BBE" w:rsidP="009D0BBE">
      <w:pPr>
        <w:jc w:val="center"/>
        <w:rPr>
          <w:b/>
        </w:rPr>
      </w:pPr>
    </w:p>
    <w:p w14:paraId="71BA4E5E" w14:textId="77777777" w:rsidR="009D0BBE" w:rsidRDefault="009D0BBE" w:rsidP="009D0BBE">
      <w:pPr>
        <w:jc w:val="center"/>
        <w:rPr>
          <w:b/>
        </w:rPr>
      </w:pPr>
    </w:p>
    <w:p w14:paraId="135D71E6" w14:textId="77777777" w:rsidR="009D0BBE" w:rsidRDefault="009D0BBE" w:rsidP="009D0BBE">
      <w:pPr>
        <w:jc w:val="center"/>
        <w:rPr>
          <w:b/>
        </w:rPr>
      </w:pPr>
    </w:p>
    <w:p w14:paraId="02E740E0" w14:textId="77777777" w:rsidR="009D0BBE" w:rsidRDefault="009D0BBE" w:rsidP="009D0BBE">
      <w:pPr>
        <w:jc w:val="center"/>
        <w:rPr>
          <w:b/>
        </w:rPr>
      </w:pPr>
    </w:p>
    <w:p w14:paraId="7CB08D50" w14:textId="77777777" w:rsidR="009D0BBE" w:rsidRDefault="009D0BBE" w:rsidP="009D0BBE">
      <w:pPr>
        <w:jc w:val="center"/>
        <w:rPr>
          <w:b/>
        </w:rPr>
      </w:pPr>
    </w:p>
    <w:p w14:paraId="1C2A4242" w14:textId="77777777" w:rsidR="009D0BBE" w:rsidRDefault="009D0BBE" w:rsidP="009D0BBE">
      <w:pPr>
        <w:jc w:val="center"/>
        <w:rPr>
          <w:b/>
        </w:rPr>
      </w:pPr>
    </w:p>
    <w:p w14:paraId="1C3CA2B0" w14:textId="77777777" w:rsidR="009D0BBE" w:rsidRDefault="009D0BBE" w:rsidP="009D0BBE">
      <w:pPr>
        <w:jc w:val="center"/>
        <w:rPr>
          <w:b/>
        </w:rPr>
      </w:pPr>
    </w:p>
    <w:p w14:paraId="5D3A0311" w14:textId="77777777" w:rsidR="009D0BBE" w:rsidRDefault="009D0BBE" w:rsidP="009D0BBE">
      <w:pPr>
        <w:jc w:val="center"/>
        <w:rPr>
          <w:b/>
        </w:rPr>
      </w:pPr>
    </w:p>
    <w:p w14:paraId="159487CF" w14:textId="77777777" w:rsidR="009D0BBE" w:rsidRPr="00D46FB6" w:rsidRDefault="009D0BBE" w:rsidP="009D0BBE">
      <w:pPr>
        <w:jc w:val="center"/>
        <w:rPr>
          <w:b/>
        </w:rPr>
      </w:pPr>
      <w:r w:rsidRPr="00D46FB6">
        <w:rPr>
          <w:b/>
        </w:rPr>
        <w:t>Contact Information</w:t>
      </w:r>
    </w:p>
    <w:p w14:paraId="7E2AC180" w14:textId="77777777" w:rsidR="009D0BBE" w:rsidRDefault="009D0BBE" w:rsidP="009D0BBE">
      <w:pPr>
        <w:jc w:val="center"/>
      </w:pPr>
    </w:p>
    <w:tbl>
      <w:tblPr>
        <w:tblStyle w:val="TableGrid"/>
        <w:tblW w:w="9540" w:type="dxa"/>
        <w:tblInd w:w="805" w:type="dxa"/>
        <w:tblLook w:val="04A0" w:firstRow="1" w:lastRow="0" w:firstColumn="1" w:lastColumn="0" w:noHBand="0" w:noVBand="1"/>
      </w:tblPr>
      <w:tblGrid>
        <w:gridCol w:w="4140"/>
        <w:gridCol w:w="5400"/>
      </w:tblGrid>
      <w:tr w:rsidR="009D0BBE" w14:paraId="39D6FFF8" w14:textId="77777777" w:rsidTr="00B64171">
        <w:tc>
          <w:tcPr>
            <w:tcW w:w="4140" w:type="dxa"/>
          </w:tcPr>
          <w:p w14:paraId="494E3945" w14:textId="77777777" w:rsidR="009D0BBE" w:rsidRDefault="009D0BBE" w:rsidP="00B64171">
            <w:r>
              <w:t>Agency representative completing application</w:t>
            </w:r>
          </w:p>
        </w:tc>
        <w:tc>
          <w:tcPr>
            <w:tcW w:w="5400" w:type="dxa"/>
          </w:tcPr>
          <w:p w14:paraId="58F7E9F3" w14:textId="77777777" w:rsidR="009D0BBE" w:rsidRDefault="009D0BBE" w:rsidP="00B64171"/>
        </w:tc>
      </w:tr>
      <w:tr w:rsidR="009D0BBE" w14:paraId="5724C707" w14:textId="77777777" w:rsidTr="00B64171">
        <w:trPr>
          <w:trHeight w:val="359"/>
        </w:trPr>
        <w:tc>
          <w:tcPr>
            <w:tcW w:w="4140" w:type="dxa"/>
          </w:tcPr>
          <w:p w14:paraId="0826AE21" w14:textId="77777777" w:rsidR="009D0BBE" w:rsidRDefault="009D0BBE" w:rsidP="00B64171">
            <w:r>
              <w:t>Job Title</w:t>
            </w:r>
          </w:p>
        </w:tc>
        <w:tc>
          <w:tcPr>
            <w:tcW w:w="5400" w:type="dxa"/>
          </w:tcPr>
          <w:p w14:paraId="4EF2E415" w14:textId="77777777" w:rsidR="009D0BBE" w:rsidRDefault="009D0BBE" w:rsidP="00B64171"/>
        </w:tc>
      </w:tr>
      <w:tr w:rsidR="009D0BBE" w14:paraId="17871B4A" w14:textId="77777777" w:rsidTr="00B64171">
        <w:trPr>
          <w:trHeight w:val="350"/>
        </w:trPr>
        <w:tc>
          <w:tcPr>
            <w:tcW w:w="4140" w:type="dxa"/>
          </w:tcPr>
          <w:p w14:paraId="38F449BC" w14:textId="77777777" w:rsidR="009D0BBE" w:rsidRDefault="009D0BBE" w:rsidP="00B64171">
            <w:r>
              <w:t>Email Address</w:t>
            </w:r>
          </w:p>
        </w:tc>
        <w:tc>
          <w:tcPr>
            <w:tcW w:w="5400" w:type="dxa"/>
          </w:tcPr>
          <w:p w14:paraId="0EBD843F" w14:textId="77777777" w:rsidR="009D0BBE" w:rsidRDefault="009D0BBE" w:rsidP="00B64171"/>
        </w:tc>
      </w:tr>
      <w:tr w:rsidR="009D0BBE" w14:paraId="48209553" w14:textId="77777777" w:rsidTr="00B64171">
        <w:trPr>
          <w:trHeight w:val="359"/>
        </w:trPr>
        <w:tc>
          <w:tcPr>
            <w:tcW w:w="4140" w:type="dxa"/>
          </w:tcPr>
          <w:p w14:paraId="352E946A" w14:textId="77777777" w:rsidR="009D0BBE" w:rsidRDefault="009D0BBE" w:rsidP="00B64171">
            <w:r>
              <w:t>Mailing Address</w:t>
            </w:r>
          </w:p>
        </w:tc>
        <w:tc>
          <w:tcPr>
            <w:tcW w:w="5400" w:type="dxa"/>
          </w:tcPr>
          <w:p w14:paraId="570078A1" w14:textId="77777777" w:rsidR="009D0BBE" w:rsidRDefault="009D0BBE" w:rsidP="00B64171"/>
        </w:tc>
      </w:tr>
      <w:tr w:rsidR="009D0BBE" w14:paraId="404A3F5A" w14:textId="77777777" w:rsidTr="00B64171">
        <w:trPr>
          <w:trHeight w:val="350"/>
        </w:trPr>
        <w:tc>
          <w:tcPr>
            <w:tcW w:w="4140" w:type="dxa"/>
          </w:tcPr>
          <w:p w14:paraId="250D6D04" w14:textId="77777777" w:rsidR="009D0BBE" w:rsidRDefault="009D0BBE" w:rsidP="00B64171">
            <w:r>
              <w:t>Telephone Number</w:t>
            </w:r>
          </w:p>
        </w:tc>
        <w:tc>
          <w:tcPr>
            <w:tcW w:w="5400" w:type="dxa"/>
          </w:tcPr>
          <w:p w14:paraId="0F1C0075" w14:textId="77777777" w:rsidR="009D0BBE" w:rsidRDefault="009D0BBE" w:rsidP="00B64171"/>
        </w:tc>
      </w:tr>
    </w:tbl>
    <w:p w14:paraId="7B6D3808" w14:textId="77777777" w:rsidR="009D0BBE" w:rsidRDefault="009D0BBE" w:rsidP="009D0BBE"/>
    <w:p w14:paraId="280B9108" w14:textId="77777777" w:rsidR="009D0BBE" w:rsidRDefault="009D0BBE" w:rsidP="009D0BBE">
      <w:pPr>
        <w:jc w:val="center"/>
      </w:pPr>
    </w:p>
    <w:p w14:paraId="5EC798C6" w14:textId="77777777" w:rsidR="009D0BBE" w:rsidRDefault="009D0BBE" w:rsidP="009D0BBE">
      <w:pPr>
        <w:ind w:left="720"/>
      </w:pPr>
    </w:p>
    <w:p w14:paraId="2A3CDEF7" w14:textId="77777777" w:rsidR="009D0BBE" w:rsidRDefault="009D0BBE" w:rsidP="009D0BBE">
      <w:pPr>
        <w:ind w:left="720"/>
      </w:pPr>
    </w:p>
    <w:p w14:paraId="7C4266F2" w14:textId="77777777" w:rsidR="009D0BBE" w:rsidRDefault="009D0BBE" w:rsidP="009D0BBE">
      <w:pPr>
        <w:ind w:left="720"/>
      </w:pPr>
    </w:p>
    <w:p w14:paraId="1A743B1E" w14:textId="77777777" w:rsidR="009D0BBE" w:rsidRPr="0077266F" w:rsidRDefault="009D0BBE" w:rsidP="009D0BBE">
      <w:pPr>
        <w:framePr w:w="9291" w:h="1080" w:hSpace="187" w:wrap="around" w:vAnchor="text" w:hAnchor="page" w:x="2360" w:y="276"/>
        <w:widowControl w:val="0"/>
        <w:pBdr>
          <w:top w:val="single" w:sz="4" w:space="1" w:color="auto"/>
          <w:left w:val="single" w:sz="4" w:space="4" w:color="auto"/>
          <w:bottom w:val="single" w:sz="4" w:space="1" w:color="auto"/>
          <w:right w:val="single" w:sz="4" w:space="4" w:color="auto"/>
        </w:pBdr>
        <w:jc w:val="both"/>
        <w:rPr>
          <w:rFonts w:cs="Arial"/>
          <w:sz w:val="16"/>
        </w:rPr>
      </w:pPr>
      <w:r w:rsidRPr="0077266F">
        <w:rPr>
          <w:rFonts w:cs="Arial"/>
          <w:b/>
          <w:i/>
          <w:sz w:val="16"/>
          <w:u w:val="single"/>
        </w:rPr>
        <w:t>Certification</w:t>
      </w:r>
      <w:r w:rsidRPr="0077266F">
        <w:rPr>
          <w:rFonts w:cs="Arial"/>
          <w:b/>
          <w:i/>
          <w:sz w:val="16"/>
        </w:rPr>
        <w:t>:</w:t>
      </w:r>
      <w:r w:rsidRPr="0077266F">
        <w:rPr>
          <w:rFonts w:cs="Arial"/>
          <w:i/>
          <w:sz w:val="16"/>
        </w:rPr>
        <w:t xml:space="preserve">   The undersigned certifies that to the best of his or her knowledge and belief, data in this application and its attachments are true and correct, the document has been duly authorized by the governing body of the organization, and the organization will comply with all regulations and guidelines applicable to</w:t>
      </w:r>
      <w:r>
        <w:rPr>
          <w:rFonts w:cs="Arial"/>
          <w:i/>
          <w:sz w:val="16"/>
        </w:rPr>
        <w:t xml:space="preserve"> the Ocean County Homeless Prevention and Assistance Coalition</w:t>
      </w:r>
      <w:r w:rsidRPr="0077266F">
        <w:rPr>
          <w:rFonts w:cs="Arial"/>
          <w:i/>
          <w:sz w:val="16"/>
        </w:rPr>
        <w:t>.  The applicant agrees that this application is a public document and is subject to the Freedom of Information Act.</w:t>
      </w:r>
    </w:p>
    <w:p w14:paraId="780CA245" w14:textId="77777777" w:rsidR="009D0BBE" w:rsidRPr="0077266F" w:rsidRDefault="009D0BBE" w:rsidP="009D0BBE">
      <w:pPr>
        <w:rPr>
          <w:rFonts w:cs="Arial"/>
          <w:sz w:val="20"/>
        </w:rPr>
      </w:pPr>
    </w:p>
    <w:tbl>
      <w:tblPr>
        <w:tblW w:w="9630" w:type="dxa"/>
        <w:tblInd w:w="630" w:type="dxa"/>
        <w:tblLayout w:type="fixed"/>
        <w:tblLook w:val="0000" w:firstRow="0" w:lastRow="0" w:firstColumn="0" w:lastColumn="0" w:noHBand="0" w:noVBand="0"/>
      </w:tblPr>
      <w:tblGrid>
        <w:gridCol w:w="1799"/>
        <w:gridCol w:w="900"/>
        <w:gridCol w:w="3778"/>
        <w:gridCol w:w="810"/>
        <w:gridCol w:w="146"/>
        <w:gridCol w:w="2197"/>
      </w:tblGrid>
      <w:tr w:rsidR="009D0BBE" w:rsidRPr="00143DF2" w14:paraId="42339E2A" w14:textId="77777777" w:rsidTr="009D0BBE">
        <w:trPr>
          <w:trHeight w:hRule="exact" w:val="774"/>
        </w:trPr>
        <w:tc>
          <w:tcPr>
            <w:tcW w:w="1800" w:type="dxa"/>
            <w:vAlign w:val="bottom"/>
          </w:tcPr>
          <w:p w14:paraId="17BA2FFF" w14:textId="77777777" w:rsidR="009D0BBE" w:rsidRPr="00143DF2" w:rsidRDefault="009D0BBE" w:rsidP="00B64171">
            <w:pPr>
              <w:rPr>
                <w:rFonts w:cs="Arial"/>
              </w:rPr>
            </w:pPr>
            <w:r w:rsidRPr="00143DF2">
              <w:rPr>
                <w:rFonts w:cs="Arial"/>
                <w:b/>
              </w:rPr>
              <w:t>Printed Name:</w:t>
            </w:r>
            <w:r w:rsidRPr="00143DF2">
              <w:rPr>
                <w:rFonts w:cs="Arial"/>
              </w:rPr>
              <w:t xml:space="preserve"> </w:t>
            </w:r>
            <w:bookmarkStart w:id="0" w:name="_GoBack"/>
            <w:bookmarkEnd w:id="0"/>
          </w:p>
        </w:tc>
        <w:tc>
          <w:tcPr>
            <w:tcW w:w="4680" w:type="dxa"/>
            <w:gridSpan w:val="2"/>
            <w:tcBorders>
              <w:bottom w:val="single" w:sz="2" w:space="0" w:color="auto"/>
            </w:tcBorders>
            <w:vAlign w:val="bottom"/>
          </w:tcPr>
          <w:p w14:paraId="5CD01816" w14:textId="77777777" w:rsidR="009D0BBE" w:rsidRPr="00143DF2" w:rsidRDefault="009D0BBE" w:rsidP="00B64171">
            <w:pPr>
              <w:rPr>
                <w:rFonts w:cs="Arial"/>
                <w:b/>
              </w:rPr>
            </w:pPr>
          </w:p>
        </w:tc>
        <w:tc>
          <w:tcPr>
            <w:tcW w:w="810" w:type="dxa"/>
            <w:vAlign w:val="bottom"/>
          </w:tcPr>
          <w:p w14:paraId="3638E4A7" w14:textId="77777777" w:rsidR="009D0BBE" w:rsidRPr="00143DF2" w:rsidRDefault="009D0BBE" w:rsidP="00B64171">
            <w:pPr>
              <w:rPr>
                <w:rFonts w:cs="Arial"/>
                <w:b/>
              </w:rPr>
            </w:pPr>
            <w:r w:rsidRPr="00143DF2">
              <w:rPr>
                <w:rFonts w:cs="Arial"/>
                <w:b/>
              </w:rPr>
              <w:t>Title:</w:t>
            </w:r>
          </w:p>
        </w:tc>
        <w:tc>
          <w:tcPr>
            <w:tcW w:w="2340" w:type="dxa"/>
            <w:gridSpan w:val="2"/>
            <w:tcBorders>
              <w:bottom w:val="single" w:sz="2" w:space="0" w:color="auto"/>
            </w:tcBorders>
            <w:vAlign w:val="bottom"/>
          </w:tcPr>
          <w:p w14:paraId="3FA89A48" w14:textId="77777777" w:rsidR="009D0BBE" w:rsidRPr="00143DF2" w:rsidRDefault="009D0BBE" w:rsidP="00B64171">
            <w:pPr>
              <w:rPr>
                <w:rFonts w:cs="Arial"/>
                <w:b/>
              </w:rPr>
            </w:pPr>
          </w:p>
        </w:tc>
      </w:tr>
      <w:tr w:rsidR="009D0BBE" w:rsidRPr="00143DF2" w14:paraId="0F2192E2" w14:textId="77777777" w:rsidTr="009D0BBE">
        <w:trPr>
          <w:trHeight w:hRule="exact" w:val="815"/>
        </w:trPr>
        <w:tc>
          <w:tcPr>
            <w:tcW w:w="2700" w:type="dxa"/>
            <w:gridSpan w:val="2"/>
            <w:vAlign w:val="bottom"/>
          </w:tcPr>
          <w:p w14:paraId="51477B36" w14:textId="77777777" w:rsidR="009D0BBE" w:rsidRPr="00143DF2" w:rsidRDefault="009D0BBE" w:rsidP="00B64171">
            <w:pPr>
              <w:rPr>
                <w:rFonts w:cs="Arial"/>
              </w:rPr>
            </w:pPr>
            <w:r w:rsidRPr="00143DF2">
              <w:rPr>
                <w:rFonts w:cs="Arial"/>
                <w:b/>
              </w:rPr>
              <w:t>Authorized Signature:</w:t>
            </w:r>
          </w:p>
        </w:tc>
        <w:tc>
          <w:tcPr>
            <w:tcW w:w="3776" w:type="dxa"/>
            <w:tcBorders>
              <w:top w:val="single" w:sz="2" w:space="0" w:color="auto"/>
              <w:bottom w:val="single" w:sz="2" w:space="0" w:color="auto"/>
            </w:tcBorders>
            <w:vAlign w:val="bottom"/>
          </w:tcPr>
          <w:p w14:paraId="3E4EAB2C" w14:textId="77777777" w:rsidR="009D0BBE" w:rsidRPr="00143DF2" w:rsidRDefault="009D0BBE" w:rsidP="00B64171">
            <w:pPr>
              <w:rPr>
                <w:rFonts w:cs="Arial"/>
                <w:b/>
              </w:rPr>
            </w:pPr>
          </w:p>
        </w:tc>
        <w:tc>
          <w:tcPr>
            <w:tcW w:w="956" w:type="dxa"/>
            <w:gridSpan w:val="2"/>
            <w:vAlign w:val="bottom"/>
          </w:tcPr>
          <w:p w14:paraId="6B0987AE" w14:textId="77777777" w:rsidR="009D0BBE" w:rsidRPr="00143DF2" w:rsidRDefault="009D0BBE" w:rsidP="00B64171">
            <w:pPr>
              <w:rPr>
                <w:rFonts w:cs="Arial"/>
                <w:b/>
              </w:rPr>
            </w:pPr>
            <w:r w:rsidRPr="00143DF2">
              <w:rPr>
                <w:rFonts w:cs="Arial"/>
                <w:b/>
              </w:rPr>
              <w:t>Date:</w:t>
            </w:r>
          </w:p>
        </w:tc>
        <w:tc>
          <w:tcPr>
            <w:tcW w:w="2198" w:type="dxa"/>
            <w:tcBorders>
              <w:top w:val="single" w:sz="2" w:space="0" w:color="auto"/>
              <w:bottom w:val="single" w:sz="2" w:space="0" w:color="auto"/>
            </w:tcBorders>
            <w:vAlign w:val="bottom"/>
          </w:tcPr>
          <w:p w14:paraId="67A7101A" w14:textId="77777777" w:rsidR="009D0BBE" w:rsidRPr="00143DF2" w:rsidRDefault="009D0BBE" w:rsidP="00B64171">
            <w:pPr>
              <w:rPr>
                <w:rFonts w:cs="Arial"/>
                <w:b/>
              </w:rPr>
            </w:pPr>
          </w:p>
        </w:tc>
      </w:tr>
    </w:tbl>
    <w:p w14:paraId="5F6F6679" w14:textId="77777777" w:rsidR="00A2715D" w:rsidRPr="009D0BBE" w:rsidRDefault="00A2715D" w:rsidP="009D0BBE"/>
    <w:sectPr w:rsidR="00A2715D" w:rsidRPr="009D0BBE" w:rsidSect="0084177F">
      <w:headerReference w:type="default" r:id="rId7"/>
      <w:pgSz w:w="12240" w:h="15840"/>
      <w:pgMar w:top="1440" w:right="810" w:bottom="1440" w:left="1440" w:header="54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74328" w14:textId="77777777" w:rsidR="00711B59" w:rsidRDefault="00711B59" w:rsidP="0084177F">
      <w:r>
        <w:separator/>
      </w:r>
    </w:p>
  </w:endnote>
  <w:endnote w:type="continuationSeparator" w:id="0">
    <w:p w14:paraId="2D68EE60" w14:textId="77777777" w:rsidR="00711B59" w:rsidRDefault="00711B59" w:rsidP="0084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4B98" w14:textId="77777777" w:rsidR="00711B59" w:rsidRDefault="00711B59" w:rsidP="0084177F">
      <w:r>
        <w:separator/>
      </w:r>
    </w:p>
  </w:footnote>
  <w:footnote w:type="continuationSeparator" w:id="0">
    <w:p w14:paraId="1E4ED183" w14:textId="77777777" w:rsidR="00711B59" w:rsidRDefault="00711B59" w:rsidP="0084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2A9" w14:textId="77777777" w:rsidR="0084177F" w:rsidRPr="0084177F" w:rsidRDefault="003E002A" w:rsidP="0084177F">
    <w:pPr>
      <w:pStyle w:val="Header"/>
      <w:ind w:left="-450"/>
      <w:jc w:val="center"/>
      <w:rPr>
        <w:sz w:val="22"/>
      </w:rPr>
    </w:pPr>
    <w:r>
      <w:rPr>
        <w:noProof/>
        <w:lang w:eastAsia="ja-JP"/>
      </w:rPr>
      <mc:AlternateContent>
        <mc:Choice Requires="wps">
          <w:drawing>
            <wp:anchor distT="0" distB="0" distL="114300" distR="114300" simplePos="0" relativeHeight="251662336" behindDoc="0" locked="0" layoutInCell="1" allowOverlap="1" wp14:anchorId="06C92635" wp14:editId="6DCB7DBE">
              <wp:simplePos x="0" y="0"/>
              <wp:positionH relativeFrom="column">
                <wp:posOffset>-748665</wp:posOffset>
              </wp:positionH>
              <wp:positionV relativeFrom="paragraph">
                <wp:posOffset>454660</wp:posOffset>
              </wp:positionV>
              <wp:extent cx="1142365" cy="91433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2365" cy="9143365"/>
                      </a:xfrm>
                      <a:prstGeom prst="rect">
                        <a:avLst/>
                      </a:prstGeom>
                      <a:noFill/>
                      <a:ln>
                        <a:noFill/>
                      </a:ln>
                      <a:effectLst/>
                    </wps:spPr>
                    <wps:txbx>
                      <w:txbxContent>
                        <w:p w14:paraId="77153B92" w14:textId="77777777" w:rsidR="0084177F" w:rsidRDefault="0084177F"/>
                        <w:p w14:paraId="049B5A96" w14:textId="77777777" w:rsidR="0084177F" w:rsidRDefault="0084177F"/>
                        <w:p w14:paraId="56EEDA6C" w14:textId="77777777" w:rsidR="0084177F" w:rsidRPr="0084177F" w:rsidRDefault="0084177F">
                          <w:pPr>
                            <w:rPr>
                              <w:sz w:val="22"/>
                              <w:szCs w:val="22"/>
                            </w:rPr>
                          </w:pPr>
                          <w:r w:rsidRPr="0084177F">
                            <w:rPr>
                              <w:sz w:val="22"/>
                              <w:szCs w:val="22"/>
                            </w:rPr>
                            <w:t>Executive Committee</w:t>
                          </w:r>
                        </w:p>
                        <w:p w14:paraId="243E4856" w14:textId="77777777" w:rsidR="0084177F" w:rsidRPr="0084177F" w:rsidRDefault="0084177F">
                          <w:pPr>
                            <w:rPr>
                              <w:sz w:val="22"/>
                              <w:szCs w:val="22"/>
                            </w:rPr>
                          </w:pPr>
                        </w:p>
                        <w:p w14:paraId="0469E2B0" w14:textId="77777777" w:rsidR="0084177F" w:rsidRPr="0084177F" w:rsidRDefault="003D4720">
                          <w:pPr>
                            <w:rPr>
                              <w:b/>
                              <w:sz w:val="22"/>
                              <w:szCs w:val="22"/>
                            </w:rPr>
                          </w:pPr>
                          <w:r>
                            <w:rPr>
                              <w:b/>
                              <w:sz w:val="22"/>
                              <w:szCs w:val="22"/>
                            </w:rPr>
                            <w:t>Patricia</w:t>
                          </w:r>
                          <w:r w:rsidR="0084177F" w:rsidRPr="0084177F">
                            <w:rPr>
                              <w:b/>
                              <w:sz w:val="22"/>
                              <w:szCs w:val="22"/>
                            </w:rPr>
                            <w:t xml:space="preserve"> Cash</w:t>
                          </w:r>
                        </w:p>
                        <w:p w14:paraId="6D2A2C70" w14:textId="77777777" w:rsidR="0084177F" w:rsidRPr="0084177F" w:rsidRDefault="0084177F">
                          <w:pPr>
                            <w:rPr>
                              <w:sz w:val="21"/>
                              <w:szCs w:val="21"/>
                            </w:rPr>
                          </w:pPr>
                          <w:r w:rsidRPr="0084177F">
                            <w:rPr>
                              <w:sz w:val="21"/>
                              <w:szCs w:val="21"/>
                            </w:rPr>
                            <w:t>Interfaith Hospitality Network</w:t>
                          </w:r>
                        </w:p>
                        <w:p w14:paraId="05F7AEDD" w14:textId="77777777" w:rsidR="0084177F" w:rsidRPr="0084177F" w:rsidRDefault="0084177F">
                          <w:pPr>
                            <w:rPr>
                              <w:sz w:val="22"/>
                              <w:szCs w:val="22"/>
                            </w:rPr>
                          </w:pPr>
                        </w:p>
                        <w:p w14:paraId="09FC169A" w14:textId="77777777" w:rsidR="0084177F" w:rsidRPr="0084177F" w:rsidRDefault="0084177F">
                          <w:pPr>
                            <w:rPr>
                              <w:b/>
                              <w:sz w:val="22"/>
                              <w:szCs w:val="22"/>
                            </w:rPr>
                          </w:pPr>
                          <w:r w:rsidRPr="0084177F">
                            <w:rPr>
                              <w:b/>
                              <w:sz w:val="22"/>
                              <w:szCs w:val="22"/>
                            </w:rPr>
                            <w:t>Nancy McCorry</w:t>
                          </w:r>
                        </w:p>
                        <w:p w14:paraId="26FBBBE8" w14:textId="432C5E9D" w:rsidR="0084177F" w:rsidRPr="0084177F" w:rsidRDefault="007D68CA">
                          <w:pPr>
                            <w:rPr>
                              <w:sz w:val="21"/>
                              <w:szCs w:val="21"/>
                            </w:rPr>
                          </w:pPr>
                          <w:r>
                            <w:rPr>
                              <w:sz w:val="21"/>
                              <w:szCs w:val="21"/>
                            </w:rPr>
                            <w:t>Community Advocate</w:t>
                          </w:r>
                        </w:p>
                        <w:p w14:paraId="22648255" w14:textId="77777777" w:rsidR="0084177F" w:rsidRPr="0084177F" w:rsidRDefault="0084177F">
                          <w:pPr>
                            <w:rPr>
                              <w:sz w:val="22"/>
                              <w:szCs w:val="22"/>
                            </w:rPr>
                          </w:pPr>
                        </w:p>
                        <w:p w14:paraId="04E8C28F" w14:textId="77777777" w:rsidR="0084177F" w:rsidRPr="0084177F" w:rsidRDefault="0084177F">
                          <w:pPr>
                            <w:rPr>
                              <w:sz w:val="22"/>
                              <w:szCs w:val="22"/>
                            </w:rPr>
                          </w:pPr>
                          <w:r w:rsidRPr="0084177F">
                            <w:rPr>
                              <w:b/>
                              <w:sz w:val="22"/>
                              <w:szCs w:val="22"/>
                            </w:rPr>
                            <w:t>Nina Hagen</w:t>
                          </w:r>
                        </w:p>
                        <w:p w14:paraId="707CACF5" w14:textId="77777777" w:rsidR="0084177F" w:rsidRPr="0084177F" w:rsidRDefault="0084177F">
                          <w:pPr>
                            <w:rPr>
                              <w:sz w:val="21"/>
                              <w:szCs w:val="21"/>
                            </w:rPr>
                          </w:pPr>
                          <w:r w:rsidRPr="0084177F">
                            <w:rPr>
                              <w:sz w:val="21"/>
                              <w:szCs w:val="21"/>
                            </w:rPr>
                            <w:t>Ocean County Jail</w:t>
                          </w:r>
                        </w:p>
                        <w:p w14:paraId="7A041801" w14:textId="77777777" w:rsidR="0084177F" w:rsidRPr="0084177F" w:rsidRDefault="0084177F">
                          <w:pPr>
                            <w:rPr>
                              <w:sz w:val="22"/>
                              <w:szCs w:val="22"/>
                            </w:rPr>
                          </w:pPr>
                        </w:p>
                        <w:p w14:paraId="0A19D8E0" w14:textId="77777777" w:rsidR="0084177F" w:rsidRPr="0084177F" w:rsidRDefault="0084177F">
                          <w:pPr>
                            <w:rPr>
                              <w:sz w:val="22"/>
                              <w:szCs w:val="22"/>
                            </w:rPr>
                          </w:pPr>
                          <w:r w:rsidRPr="0084177F">
                            <w:rPr>
                              <w:b/>
                              <w:sz w:val="22"/>
                              <w:szCs w:val="22"/>
                            </w:rPr>
                            <w:t xml:space="preserve">Rose </w:t>
                          </w:r>
                          <w:proofErr w:type="spellStart"/>
                          <w:r w:rsidRPr="0084177F">
                            <w:rPr>
                              <w:b/>
                              <w:sz w:val="22"/>
                              <w:szCs w:val="22"/>
                            </w:rPr>
                            <w:t>Bulbach</w:t>
                          </w:r>
                          <w:proofErr w:type="spellEnd"/>
                        </w:p>
                        <w:p w14:paraId="1CA1BC41" w14:textId="77777777" w:rsidR="0084177F" w:rsidRPr="0084177F" w:rsidRDefault="0084177F">
                          <w:pPr>
                            <w:rPr>
                              <w:sz w:val="21"/>
                              <w:szCs w:val="21"/>
                            </w:rPr>
                          </w:pPr>
                          <w:r w:rsidRPr="0084177F">
                            <w:rPr>
                              <w:sz w:val="21"/>
                              <w:szCs w:val="21"/>
                            </w:rPr>
                            <w:t>Ocean County Department of Human Services</w:t>
                          </w:r>
                        </w:p>
                        <w:p w14:paraId="03BFC9E8" w14:textId="77777777" w:rsidR="0084177F" w:rsidRPr="0084177F" w:rsidRDefault="0084177F">
                          <w:pPr>
                            <w:rPr>
                              <w:sz w:val="22"/>
                              <w:szCs w:val="22"/>
                            </w:rPr>
                          </w:pPr>
                        </w:p>
                        <w:p w14:paraId="6FB176E9" w14:textId="77777777" w:rsidR="0084177F" w:rsidRPr="0084177F" w:rsidRDefault="0084177F">
                          <w:pPr>
                            <w:rPr>
                              <w:b/>
                              <w:sz w:val="22"/>
                              <w:szCs w:val="22"/>
                            </w:rPr>
                          </w:pPr>
                          <w:r w:rsidRPr="0084177F">
                            <w:rPr>
                              <w:b/>
                              <w:sz w:val="22"/>
                              <w:szCs w:val="22"/>
                            </w:rPr>
                            <w:t>Jackie Edwards</w:t>
                          </w:r>
                        </w:p>
                        <w:p w14:paraId="569477B9" w14:textId="3F194F13" w:rsidR="00CF6A27" w:rsidRDefault="007D68CA">
                          <w:pPr>
                            <w:rPr>
                              <w:sz w:val="21"/>
                              <w:szCs w:val="21"/>
                            </w:rPr>
                          </w:pPr>
                          <w:r>
                            <w:rPr>
                              <w:sz w:val="21"/>
                              <w:szCs w:val="21"/>
                            </w:rPr>
                            <w:t>Community Advocate</w:t>
                          </w:r>
                        </w:p>
                        <w:p w14:paraId="48FB66DD" w14:textId="77777777" w:rsidR="007D68CA" w:rsidRDefault="007D68CA">
                          <w:pPr>
                            <w:rPr>
                              <w:sz w:val="21"/>
                              <w:szCs w:val="21"/>
                            </w:rPr>
                          </w:pPr>
                        </w:p>
                        <w:p w14:paraId="18C1CB93" w14:textId="77777777" w:rsidR="00CF6A27" w:rsidRDefault="00CF6A27">
                          <w:pPr>
                            <w:rPr>
                              <w:b/>
                              <w:sz w:val="21"/>
                              <w:szCs w:val="21"/>
                            </w:rPr>
                          </w:pPr>
                          <w:r>
                            <w:rPr>
                              <w:b/>
                              <w:sz w:val="21"/>
                              <w:szCs w:val="21"/>
                            </w:rPr>
                            <w:t>Kathryn Colhoun</w:t>
                          </w:r>
                        </w:p>
                        <w:p w14:paraId="5DAB984C" w14:textId="77777777" w:rsidR="00CF6A27" w:rsidRDefault="00CF6A27">
                          <w:pPr>
                            <w:rPr>
                              <w:sz w:val="21"/>
                              <w:szCs w:val="21"/>
                            </w:rPr>
                          </w:pPr>
                          <w:r>
                            <w:rPr>
                              <w:sz w:val="21"/>
                              <w:szCs w:val="21"/>
                            </w:rPr>
                            <w:t>Ocean Partnership for Children</w:t>
                          </w:r>
                        </w:p>
                        <w:p w14:paraId="1AFE89E8" w14:textId="77777777" w:rsidR="00CF6A27" w:rsidRDefault="00CF6A27">
                          <w:pPr>
                            <w:rPr>
                              <w:sz w:val="21"/>
                              <w:szCs w:val="21"/>
                            </w:rPr>
                          </w:pPr>
                        </w:p>
                        <w:p w14:paraId="31FD4B25" w14:textId="77777777" w:rsidR="00CF6A27" w:rsidRDefault="00CF6A27">
                          <w:pPr>
                            <w:rPr>
                              <w:b/>
                              <w:sz w:val="21"/>
                              <w:szCs w:val="21"/>
                            </w:rPr>
                          </w:pPr>
                          <w:r>
                            <w:rPr>
                              <w:b/>
                              <w:sz w:val="21"/>
                              <w:szCs w:val="21"/>
                            </w:rPr>
                            <w:t>Barbara Scholz</w:t>
                          </w:r>
                        </w:p>
                        <w:p w14:paraId="5D389751" w14:textId="11C3ECA4" w:rsidR="00CF6A27" w:rsidRDefault="007D68CA">
                          <w:pPr>
                            <w:rPr>
                              <w:sz w:val="21"/>
                              <w:szCs w:val="21"/>
                            </w:rPr>
                          </w:pPr>
                          <w:r>
                            <w:rPr>
                              <w:sz w:val="21"/>
                              <w:szCs w:val="21"/>
                            </w:rPr>
                            <w:t>Fulfill</w:t>
                          </w:r>
                        </w:p>
                        <w:p w14:paraId="245A0E85" w14:textId="2DEBCDF9" w:rsidR="00C417E8" w:rsidRDefault="00C417E8">
                          <w:pPr>
                            <w:rPr>
                              <w:sz w:val="21"/>
                              <w:szCs w:val="21"/>
                            </w:rPr>
                          </w:pPr>
                        </w:p>
                        <w:p w14:paraId="4A499223" w14:textId="2FDBB6CF" w:rsidR="00C417E8" w:rsidRDefault="00C417E8">
                          <w:pPr>
                            <w:rPr>
                              <w:sz w:val="21"/>
                              <w:szCs w:val="21"/>
                            </w:rPr>
                          </w:pPr>
                          <w:r>
                            <w:rPr>
                              <w:b/>
                              <w:sz w:val="21"/>
                              <w:szCs w:val="21"/>
                            </w:rPr>
                            <w:t>Daniel Wilson</w:t>
                          </w:r>
                        </w:p>
                        <w:p w14:paraId="1B00F76C" w14:textId="739AB3D3" w:rsidR="00C417E8" w:rsidRPr="00C417E8" w:rsidRDefault="00C417E8">
                          <w:pPr>
                            <w:rPr>
                              <w:sz w:val="21"/>
                              <w:szCs w:val="21"/>
                            </w:rPr>
                          </w:pPr>
                          <w:r>
                            <w:rPr>
                              <w:sz w:val="21"/>
                              <w:szCs w:val="21"/>
                            </w:rPr>
                            <w:t>Community Advocate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2635" id="_x0000_t202" coordsize="21600,21600" o:spt="202" path="m,l,21600r21600,l21600,xe">
              <v:stroke joinstyle="miter"/>
              <v:path gradientshapeok="t" o:connecttype="rect"/>
            </v:shapetype>
            <v:shape id="Text Box 4" o:spid="_x0000_s1026" type="#_x0000_t202" style="position:absolute;left:0;text-align:left;margin-left:-58.95pt;margin-top:35.8pt;width:89.95pt;height:7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" filled="f" stroked="f">
              <v:textbox>
                <w:txbxContent>
                  <w:p w14:paraId="77153B92" w14:textId="77777777" w:rsidR="0084177F" w:rsidRDefault="0084177F"/>
                  <w:p w14:paraId="049B5A96" w14:textId="77777777" w:rsidR="0084177F" w:rsidRDefault="0084177F"/>
                  <w:p w14:paraId="56EEDA6C" w14:textId="77777777" w:rsidR="0084177F" w:rsidRPr="0084177F" w:rsidRDefault="0084177F">
                    <w:pPr>
                      <w:rPr>
                        <w:sz w:val="22"/>
                        <w:szCs w:val="22"/>
                      </w:rPr>
                    </w:pPr>
                    <w:r w:rsidRPr="0084177F">
                      <w:rPr>
                        <w:sz w:val="22"/>
                        <w:szCs w:val="22"/>
                      </w:rPr>
                      <w:t>Executive Committee</w:t>
                    </w:r>
                  </w:p>
                  <w:p w14:paraId="243E4856" w14:textId="77777777" w:rsidR="0084177F" w:rsidRPr="0084177F" w:rsidRDefault="0084177F">
                    <w:pPr>
                      <w:rPr>
                        <w:sz w:val="22"/>
                        <w:szCs w:val="22"/>
                      </w:rPr>
                    </w:pPr>
                  </w:p>
                  <w:p w14:paraId="0469E2B0" w14:textId="77777777" w:rsidR="0084177F" w:rsidRPr="0084177F" w:rsidRDefault="003D4720">
                    <w:pPr>
                      <w:rPr>
                        <w:b/>
                        <w:sz w:val="22"/>
                        <w:szCs w:val="22"/>
                      </w:rPr>
                    </w:pPr>
                    <w:r>
                      <w:rPr>
                        <w:b/>
                        <w:sz w:val="22"/>
                        <w:szCs w:val="22"/>
                      </w:rPr>
                      <w:t>Patricia</w:t>
                    </w:r>
                    <w:r w:rsidR="0084177F" w:rsidRPr="0084177F">
                      <w:rPr>
                        <w:b/>
                        <w:sz w:val="22"/>
                        <w:szCs w:val="22"/>
                      </w:rPr>
                      <w:t xml:space="preserve"> Cash</w:t>
                    </w:r>
                  </w:p>
                  <w:p w14:paraId="6D2A2C70" w14:textId="77777777" w:rsidR="0084177F" w:rsidRPr="0084177F" w:rsidRDefault="0084177F">
                    <w:pPr>
                      <w:rPr>
                        <w:sz w:val="21"/>
                        <w:szCs w:val="21"/>
                      </w:rPr>
                    </w:pPr>
                    <w:r w:rsidRPr="0084177F">
                      <w:rPr>
                        <w:sz w:val="21"/>
                        <w:szCs w:val="21"/>
                      </w:rPr>
                      <w:t>Interfaith Hospitality Network</w:t>
                    </w:r>
                  </w:p>
                  <w:p w14:paraId="05F7AEDD" w14:textId="77777777" w:rsidR="0084177F" w:rsidRPr="0084177F" w:rsidRDefault="0084177F">
                    <w:pPr>
                      <w:rPr>
                        <w:sz w:val="22"/>
                        <w:szCs w:val="22"/>
                      </w:rPr>
                    </w:pPr>
                  </w:p>
                  <w:p w14:paraId="09FC169A" w14:textId="77777777" w:rsidR="0084177F" w:rsidRPr="0084177F" w:rsidRDefault="0084177F">
                    <w:pPr>
                      <w:rPr>
                        <w:b/>
                        <w:sz w:val="22"/>
                        <w:szCs w:val="22"/>
                      </w:rPr>
                    </w:pPr>
                    <w:r w:rsidRPr="0084177F">
                      <w:rPr>
                        <w:b/>
                        <w:sz w:val="22"/>
                        <w:szCs w:val="22"/>
                      </w:rPr>
                      <w:t>Nancy McCorry</w:t>
                    </w:r>
                  </w:p>
                  <w:p w14:paraId="26FBBBE8" w14:textId="432C5E9D" w:rsidR="0084177F" w:rsidRPr="0084177F" w:rsidRDefault="007D68CA">
                    <w:pPr>
                      <w:rPr>
                        <w:sz w:val="21"/>
                        <w:szCs w:val="21"/>
                      </w:rPr>
                    </w:pPr>
                    <w:r>
                      <w:rPr>
                        <w:sz w:val="21"/>
                        <w:szCs w:val="21"/>
                      </w:rPr>
                      <w:t>Community Advocate</w:t>
                    </w:r>
                  </w:p>
                  <w:p w14:paraId="22648255" w14:textId="77777777" w:rsidR="0084177F" w:rsidRPr="0084177F" w:rsidRDefault="0084177F">
                    <w:pPr>
                      <w:rPr>
                        <w:sz w:val="22"/>
                        <w:szCs w:val="22"/>
                      </w:rPr>
                    </w:pPr>
                  </w:p>
                  <w:p w14:paraId="04E8C28F" w14:textId="77777777" w:rsidR="0084177F" w:rsidRPr="0084177F" w:rsidRDefault="0084177F">
                    <w:pPr>
                      <w:rPr>
                        <w:sz w:val="22"/>
                        <w:szCs w:val="22"/>
                      </w:rPr>
                    </w:pPr>
                    <w:r w:rsidRPr="0084177F">
                      <w:rPr>
                        <w:b/>
                        <w:sz w:val="22"/>
                        <w:szCs w:val="22"/>
                      </w:rPr>
                      <w:t>Nina Hagen</w:t>
                    </w:r>
                  </w:p>
                  <w:p w14:paraId="707CACF5" w14:textId="77777777" w:rsidR="0084177F" w:rsidRPr="0084177F" w:rsidRDefault="0084177F">
                    <w:pPr>
                      <w:rPr>
                        <w:sz w:val="21"/>
                        <w:szCs w:val="21"/>
                      </w:rPr>
                    </w:pPr>
                    <w:r w:rsidRPr="0084177F">
                      <w:rPr>
                        <w:sz w:val="21"/>
                        <w:szCs w:val="21"/>
                      </w:rPr>
                      <w:t>Ocean County Jail</w:t>
                    </w:r>
                  </w:p>
                  <w:p w14:paraId="7A041801" w14:textId="77777777" w:rsidR="0084177F" w:rsidRPr="0084177F" w:rsidRDefault="0084177F">
                    <w:pPr>
                      <w:rPr>
                        <w:sz w:val="22"/>
                        <w:szCs w:val="22"/>
                      </w:rPr>
                    </w:pPr>
                  </w:p>
                  <w:p w14:paraId="0A19D8E0" w14:textId="77777777" w:rsidR="0084177F" w:rsidRPr="0084177F" w:rsidRDefault="0084177F">
                    <w:pPr>
                      <w:rPr>
                        <w:sz w:val="22"/>
                        <w:szCs w:val="22"/>
                      </w:rPr>
                    </w:pPr>
                    <w:r w:rsidRPr="0084177F">
                      <w:rPr>
                        <w:b/>
                        <w:sz w:val="22"/>
                        <w:szCs w:val="22"/>
                      </w:rPr>
                      <w:t xml:space="preserve">Rose </w:t>
                    </w:r>
                    <w:proofErr w:type="spellStart"/>
                    <w:r w:rsidRPr="0084177F">
                      <w:rPr>
                        <w:b/>
                        <w:sz w:val="22"/>
                        <w:szCs w:val="22"/>
                      </w:rPr>
                      <w:t>Bulbach</w:t>
                    </w:r>
                    <w:proofErr w:type="spellEnd"/>
                  </w:p>
                  <w:p w14:paraId="1CA1BC41" w14:textId="77777777" w:rsidR="0084177F" w:rsidRPr="0084177F" w:rsidRDefault="0084177F">
                    <w:pPr>
                      <w:rPr>
                        <w:sz w:val="21"/>
                        <w:szCs w:val="21"/>
                      </w:rPr>
                    </w:pPr>
                    <w:r w:rsidRPr="0084177F">
                      <w:rPr>
                        <w:sz w:val="21"/>
                        <w:szCs w:val="21"/>
                      </w:rPr>
                      <w:t>Ocean County Department of Human Services</w:t>
                    </w:r>
                  </w:p>
                  <w:p w14:paraId="03BFC9E8" w14:textId="77777777" w:rsidR="0084177F" w:rsidRPr="0084177F" w:rsidRDefault="0084177F">
                    <w:pPr>
                      <w:rPr>
                        <w:sz w:val="22"/>
                        <w:szCs w:val="22"/>
                      </w:rPr>
                    </w:pPr>
                  </w:p>
                  <w:p w14:paraId="6FB176E9" w14:textId="77777777" w:rsidR="0084177F" w:rsidRPr="0084177F" w:rsidRDefault="0084177F">
                    <w:pPr>
                      <w:rPr>
                        <w:b/>
                        <w:sz w:val="22"/>
                        <w:szCs w:val="22"/>
                      </w:rPr>
                    </w:pPr>
                    <w:r w:rsidRPr="0084177F">
                      <w:rPr>
                        <w:b/>
                        <w:sz w:val="22"/>
                        <w:szCs w:val="22"/>
                      </w:rPr>
                      <w:t>Jackie Edwards</w:t>
                    </w:r>
                  </w:p>
                  <w:p w14:paraId="569477B9" w14:textId="3F194F13" w:rsidR="00CF6A27" w:rsidRDefault="007D68CA">
                    <w:pPr>
                      <w:rPr>
                        <w:sz w:val="21"/>
                        <w:szCs w:val="21"/>
                      </w:rPr>
                    </w:pPr>
                    <w:r>
                      <w:rPr>
                        <w:sz w:val="21"/>
                        <w:szCs w:val="21"/>
                      </w:rPr>
                      <w:t>Community Advocate</w:t>
                    </w:r>
                  </w:p>
                  <w:p w14:paraId="48FB66DD" w14:textId="77777777" w:rsidR="007D68CA" w:rsidRDefault="007D68CA">
                    <w:pPr>
                      <w:rPr>
                        <w:sz w:val="21"/>
                        <w:szCs w:val="21"/>
                      </w:rPr>
                    </w:pPr>
                  </w:p>
                  <w:p w14:paraId="18C1CB93" w14:textId="77777777" w:rsidR="00CF6A27" w:rsidRDefault="00CF6A27">
                    <w:pPr>
                      <w:rPr>
                        <w:b/>
                        <w:sz w:val="21"/>
                        <w:szCs w:val="21"/>
                      </w:rPr>
                    </w:pPr>
                    <w:r>
                      <w:rPr>
                        <w:b/>
                        <w:sz w:val="21"/>
                        <w:szCs w:val="21"/>
                      </w:rPr>
                      <w:t>Kathryn Colhoun</w:t>
                    </w:r>
                  </w:p>
                  <w:p w14:paraId="5DAB984C" w14:textId="77777777" w:rsidR="00CF6A27" w:rsidRDefault="00CF6A27">
                    <w:pPr>
                      <w:rPr>
                        <w:sz w:val="21"/>
                        <w:szCs w:val="21"/>
                      </w:rPr>
                    </w:pPr>
                    <w:r>
                      <w:rPr>
                        <w:sz w:val="21"/>
                        <w:szCs w:val="21"/>
                      </w:rPr>
                      <w:t>Ocean Partnership for Children</w:t>
                    </w:r>
                  </w:p>
                  <w:p w14:paraId="1AFE89E8" w14:textId="77777777" w:rsidR="00CF6A27" w:rsidRDefault="00CF6A27">
                    <w:pPr>
                      <w:rPr>
                        <w:sz w:val="21"/>
                        <w:szCs w:val="21"/>
                      </w:rPr>
                    </w:pPr>
                  </w:p>
                  <w:p w14:paraId="31FD4B25" w14:textId="77777777" w:rsidR="00CF6A27" w:rsidRDefault="00CF6A27">
                    <w:pPr>
                      <w:rPr>
                        <w:b/>
                        <w:sz w:val="21"/>
                        <w:szCs w:val="21"/>
                      </w:rPr>
                    </w:pPr>
                    <w:r>
                      <w:rPr>
                        <w:b/>
                        <w:sz w:val="21"/>
                        <w:szCs w:val="21"/>
                      </w:rPr>
                      <w:t>Barbara Scholz</w:t>
                    </w:r>
                  </w:p>
                  <w:p w14:paraId="5D389751" w14:textId="11C3ECA4" w:rsidR="00CF6A27" w:rsidRDefault="007D68CA">
                    <w:pPr>
                      <w:rPr>
                        <w:sz w:val="21"/>
                        <w:szCs w:val="21"/>
                      </w:rPr>
                    </w:pPr>
                    <w:r>
                      <w:rPr>
                        <w:sz w:val="21"/>
                        <w:szCs w:val="21"/>
                      </w:rPr>
                      <w:t>Fulfill</w:t>
                    </w:r>
                  </w:p>
                  <w:p w14:paraId="245A0E85" w14:textId="2DEBCDF9" w:rsidR="00C417E8" w:rsidRDefault="00C417E8">
                    <w:pPr>
                      <w:rPr>
                        <w:sz w:val="21"/>
                        <w:szCs w:val="21"/>
                      </w:rPr>
                    </w:pPr>
                  </w:p>
                  <w:p w14:paraId="4A499223" w14:textId="2FDBB6CF" w:rsidR="00C417E8" w:rsidRDefault="00C417E8">
                    <w:pPr>
                      <w:rPr>
                        <w:sz w:val="21"/>
                        <w:szCs w:val="21"/>
                      </w:rPr>
                    </w:pPr>
                    <w:r>
                      <w:rPr>
                        <w:b/>
                        <w:sz w:val="21"/>
                        <w:szCs w:val="21"/>
                      </w:rPr>
                      <w:t>Daniel Wilson</w:t>
                    </w:r>
                  </w:p>
                  <w:p w14:paraId="1B00F76C" w14:textId="739AB3D3" w:rsidR="00C417E8" w:rsidRPr="00C417E8" w:rsidRDefault="00C417E8">
                    <w:pPr>
                      <w:rPr>
                        <w:sz w:val="21"/>
                        <w:szCs w:val="21"/>
                      </w:rPr>
                    </w:pPr>
                    <w:r>
                      <w:rPr>
                        <w:sz w:val="21"/>
                        <w:szCs w:val="21"/>
                      </w:rPr>
                      <w:t>Community Advocate</w:t>
                    </w:r>
                  </w:p>
                </w:txbxContent>
              </v:textbox>
            </v:shape>
          </w:pict>
        </mc:Fallback>
      </mc:AlternateContent>
    </w:r>
    <w:r>
      <w:rPr>
        <w:noProof/>
        <w:lang w:eastAsia="ja-JP"/>
      </w:rPr>
      <mc:AlternateContent>
        <mc:Choice Requires="wps">
          <w:drawing>
            <wp:anchor distT="0" distB="0" distL="114300" distR="114300" simplePos="0" relativeHeight="251661312" behindDoc="0" locked="0" layoutInCell="1" allowOverlap="1" wp14:anchorId="32A3CE98" wp14:editId="51397EB3">
              <wp:simplePos x="0" y="0"/>
              <wp:positionH relativeFrom="column">
                <wp:posOffset>393065</wp:posOffset>
              </wp:positionH>
              <wp:positionV relativeFrom="paragraph">
                <wp:posOffset>454025</wp:posOffset>
              </wp:positionV>
              <wp:extent cx="1270" cy="9257665"/>
              <wp:effectExtent l="50800" t="50800" r="151130" b="140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9257665"/>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F8EB894"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35.75pt" to="31.05pt,76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" strokecolor="#5b9bd5" strokeweight="2pt">
              <v:stroke joinstyle="miter"/>
              <v:shadow on="t" opacity="24248f" mv:blur="76200f" offset="29186emu,24490emu"/>
              <o:lock v:ext="edit" shapetype="f"/>
            </v:line>
          </w:pict>
        </mc:Fallback>
      </mc:AlternateContent>
    </w:r>
    <w:r>
      <w:rPr>
        <w:noProof/>
        <w:lang w:eastAsia="ja-JP"/>
      </w:rPr>
      <mc:AlternateContent>
        <mc:Choice Requires="wps">
          <w:drawing>
            <wp:anchor distT="4294967295" distB="4294967295" distL="114300" distR="114300" simplePos="0" relativeHeight="251659264" behindDoc="0" locked="0" layoutInCell="1" allowOverlap="1" wp14:anchorId="25BE7EEF" wp14:editId="18184B80">
              <wp:simplePos x="0" y="0"/>
              <wp:positionH relativeFrom="column">
                <wp:posOffset>-862965</wp:posOffset>
              </wp:positionH>
              <wp:positionV relativeFrom="paragraph">
                <wp:posOffset>454024</wp:posOffset>
              </wp:positionV>
              <wp:extent cx="7543800" cy="0"/>
              <wp:effectExtent l="25400" t="76200" r="101600" b="1270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BFF6E5A"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7.95pt,35.75pt" to="526.05pt,3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" strokecolor="#5b9bd5" strokeweight="2pt">
              <v:stroke joinstyle="miter"/>
              <v:shadow on="t" opacity="24248f" mv:blur="76200f" offset="29186emu,24490emu"/>
              <o:lock v:ext="edit" shapetype="f"/>
            </v:line>
          </w:pict>
        </mc:Fallback>
      </mc:AlternateContent>
    </w:r>
    <w:r w:rsidR="0084177F" w:rsidRPr="0084177F">
      <w:rPr>
        <w:sz w:val="48"/>
        <w:szCs w:val="52"/>
      </w:rPr>
      <w:t>O</w:t>
    </w:r>
    <w:r w:rsidR="0084177F" w:rsidRPr="0084177F">
      <w:rPr>
        <w:sz w:val="40"/>
        <w:szCs w:val="44"/>
      </w:rPr>
      <w:t>cean</w:t>
    </w:r>
    <w:r w:rsidR="0084177F" w:rsidRPr="0084177F">
      <w:rPr>
        <w:sz w:val="22"/>
      </w:rPr>
      <w:t xml:space="preserve"> </w:t>
    </w:r>
    <w:r w:rsidR="0084177F" w:rsidRPr="0084177F">
      <w:rPr>
        <w:sz w:val="48"/>
        <w:szCs w:val="52"/>
      </w:rPr>
      <w:t>C</w:t>
    </w:r>
    <w:r w:rsidR="0084177F" w:rsidRPr="0084177F">
      <w:rPr>
        <w:sz w:val="40"/>
        <w:szCs w:val="44"/>
      </w:rPr>
      <w:t>ounty</w:t>
    </w:r>
    <w:r w:rsidR="0084177F" w:rsidRPr="0084177F">
      <w:rPr>
        <w:sz w:val="22"/>
      </w:rPr>
      <w:t xml:space="preserve"> </w:t>
    </w:r>
    <w:r w:rsidR="0084177F" w:rsidRPr="0084177F">
      <w:rPr>
        <w:sz w:val="48"/>
        <w:szCs w:val="52"/>
      </w:rPr>
      <w:t>H</w:t>
    </w:r>
    <w:r w:rsidR="0084177F" w:rsidRPr="0084177F">
      <w:rPr>
        <w:sz w:val="40"/>
        <w:szCs w:val="44"/>
      </w:rPr>
      <w:t>omeless</w:t>
    </w:r>
    <w:r w:rsidR="0084177F" w:rsidRPr="0084177F">
      <w:rPr>
        <w:sz w:val="22"/>
      </w:rPr>
      <w:t xml:space="preserve"> </w:t>
    </w:r>
    <w:r w:rsidR="0084177F" w:rsidRPr="0084177F">
      <w:rPr>
        <w:sz w:val="48"/>
        <w:szCs w:val="52"/>
      </w:rPr>
      <w:t>P</w:t>
    </w:r>
    <w:r w:rsidR="0084177F" w:rsidRPr="0084177F">
      <w:rPr>
        <w:sz w:val="40"/>
        <w:szCs w:val="44"/>
      </w:rPr>
      <w:t>revention</w:t>
    </w:r>
    <w:r w:rsidR="0084177F" w:rsidRPr="0084177F">
      <w:rPr>
        <w:sz w:val="22"/>
      </w:rPr>
      <w:t xml:space="preserve"> </w:t>
    </w:r>
    <w:r w:rsidR="0084177F" w:rsidRPr="0084177F">
      <w:rPr>
        <w:sz w:val="40"/>
        <w:szCs w:val="44"/>
      </w:rPr>
      <w:t>and</w:t>
    </w:r>
    <w:r w:rsidR="0084177F" w:rsidRPr="0084177F">
      <w:rPr>
        <w:sz w:val="22"/>
      </w:rPr>
      <w:t xml:space="preserve"> </w:t>
    </w:r>
    <w:r w:rsidR="0084177F" w:rsidRPr="0084177F">
      <w:rPr>
        <w:sz w:val="48"/>
        <w:szCs w:val="52"/>
      </w:rPr>
      <w:t>A</w:t>
    </w:r>
    <w:r w:rsidR="0084177F" w:rsidRPr="0084177F">
      <w:rPr>
        <w:sz w:val="40"/>
        <w:szCs w:val="44"/>
      </w:rPr>
      <w:t>ssistance</w:t>
    </w:r>
    <w:r w:rsidR="0084177F" w:rsidRPr="0084177F">
      <w:rPr>
        <w:sz w:val="22"/>
      </w:rPr>
      <w:t xml:space="preserve"> </w:t>
    </w:r>
    <w:r w:rsidR="0084177F" w:rsidRPr="0084177F">
      <w:rPr>
        <w:sz w:val="48"/>
        <w:szCs w:val="52"/>
      </w:rPr>
      <w:t>C</w:t>
    </w:r>
    <w:r w:rsidR="0084177F" w:rsidRPr="0084177F">
      <w:rPr>
        <w:sz w:val="40"/>
        <w:szCs w:val="44"/>
      </w:rPr>
      <w:t>oalition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C7724"/>
    <w:multiLevelType w:val="hybridMultilevel"/>
    <w:tmpl w:val="FC62C3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3E"/>
    <w:rsid w:val="00050C24"/>
    <w:rsid w:val="000D7137"/>
    <w:rsid w:val="0028798A"/>
    <w:rsid w:val="003A4C10"/>
    <w:rsid w:val="003D09C7"/>
    <w:rsid w:val="003D4720"/>
    <w:rsid w:val="003E002A"/>
    <w:rsid w:val="0051789E"/>
    <w:rsid w:val="006435FE"/>
    <w:rsid w:val="006A71CC"/>
    <w:rsid w:val="00711B59"/>
    <w:rsid w:val="007D68CA"/>
    <w:rsid w:val="00821DB1"/>
    <w:rsid w:val="0084177F"/>
    <w:rsid w:val="00876C67"/>
    <w:rsid w:val="0088426F"/>
    <w:rsid w:val="009308E6"/>
    <w:rsid w:val="009D0BBE"/>
    <w:rsid w:val="00A2715D"/>
    <w:rsid w:val="00AE3930"/>
    <w:rsid w:val="00C2556D"/>
    <w:rsid w:val="00C417E8"/>
    <w:rsid w:val="00CF6A27"/>
    <w:rsid w:val="00D40F3E"/>
    <w:rsid w:val="00D75DE8"/>
    <w:rsid w:val="00D83675"/>
    <w:rsid w:val="00EA0B23"/>
    <w:rsid w:val="00FE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7F9DA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7F3E"/>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77F"/>
    <w:pPr>
      <w:tabs>
        <w:tab w:val="center" w:pos="4680"/>
        <w:tab w:val="right" w:pos="9360"/>
      </w:tabs>
    </w:pPr>
    <w:rPr>
      <w:rFonts w:ascii="Calibri" w:eastAsia="MS Mincho" w:hAnsi="Calibri"/>
      <w:szCs w:val="24"/>
    </w:rPr>
  </w:style>
  <w:style w:type="character" w:customStyle="1" w:styleId="HeaderChar">
    <w:name w:val="Header Char"/>
    <w:basedOn w:val="DefaultParagraphFont"/>
    <w:link w:val="Header"/>
    <w:uiPriority w:val="99"/>
    <w:rsid w:val="0084177F"/>
  </w:style>
  <w:style w:type="paragraph" w:styleId="Footer">
    <w:name w:val="footer"/>
    <w:basedOn w:val="Normal"/>
    <w:link w:val="FooterChar"/>
    <w:uiPriority w:val="99"/>
    <w:unhideWhenUsed/>
    <w:rsid w:val="0084177F"/>
    <w:pPr>
      <w:tabs>
        <w:tab w:val="center" w:pos="4680"/>
        <w:tab w:val="right" w:pos="9360"/>
      </w:tabs>
    </w:pPr>
    <w:rPr>
      <w:rFonts w:ascii="Calibri" w:eastAsia="MS Mincho" w:hAnsi="Calibri"/>
      <w:szCs w:val="24"/>
    </w:rPr>
  </w:style>
  <w:style w:type="character" w:customStyle="1" w:styleId="FooterChar">
    <w:name w:val="Footer Char"/>
    <w:basedOn w:val="DefaultParagraphFont"/>
    <w:link w:val="Footer"/>
    <w:uiPriority w:val="99"/>
    <w:rsid w:val="0084177F"/>
  </w:style>
  <w:style w:type="paragraph" w:styleId="ListParagraph">
    <w:name w:val="List Paragraph"/>
    <w:basedOn w:val="Normal"/>
    <w:uiPriority w:val="34"/>
    <w:qFormat/>
    <w:rsid w:val="00050C24"/>
    <w:pPr>
      <w:ind w:left="720"/>
      <w:contextualSpacing/>
    </w:pPr>
  </w:style>
  <w:style w:type="table" w:styleId="TableGrid">
    <w:name w:val="Table Grid"/>
    <w:basedOn w:val="TableNormal"/>
    <w:uiPriority w:val="39"/>
    <w:rsid w:val="009D0BBE"/>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elly/Library/Group%20Containers/UBF8T346G9.Office/User%20Content.localized/Templates.localized/HPAC%20Stationar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HPAC Stationary 2016.dotx</Template>
  <TotalTime>1</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Taiisa</dc:creator>
  <cp:keywords/>
  <dc:description/>
  <cp:lastModifiedBy>Kelly, Taiisa</cp:lastModifiedBy>
  <cp:revision>2</cp:revision>
  <cp:lastPrinted>2019-04-10T21:13:00Z</cp:lastPrinted>
  <dcterms:created xsi:type="dcterms:W3CDTF">2019-04-16T14:08:00Z</dcterms:created>
  <dcterms:modified xsi:type="dcterms:W3CDTF">2019-04-16T14:08:00Z</dcterms:modified>
</cp:coreProperties>
</file>